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78" w:rsidRDefault="00834028" w:rsidP="00E57FF7">
      <w:pPr>
        <w:ind w:left="1134" w:hanging="1134"/>
        <w:rPr>
          <w:rFonts w:ascii="Trebuchet MS" w:hAnsi="Trebuchet MS"/>
          <w:sz w:val="22"/>
          <w:szCs w:val="22"/>
          <w:lang w:val="nb-NO"/>
        </w:rPr>
      </w:pPr>
      <w:r w:rsidRPr="00205B11">
        <w:rPr>
          <w:rFonts w:ascii="Trebuchet MS" w:hAnsi="Trebuchet MS"/>
          <w:sz w:val="22"/>
          <w:szCs w:val="22"/>
          <w:lang w:val="nb-NO"/>
        </w:rPr>
        <w:tab/>
      </w:r>
      <w:r w:rsidRPr="00205B11">
        <w:rPr>
          <w:rFonts w:ascii="Trebuchet MS" w:hAnsi="Trebuchet MS"/>
          <w:sz w:val="22"/>
          <w:szCs w:val="22"/>
          <w:lang w:val="nb-NO"/>
        </w:rPr>
        <w:tab/>
      </w:r>
      <w:r w:rsidRPr="00205B11">
        <w:rPr>
          <w:rFonts w:ascii="Trebuchet MS" w:hAnsi="Trebuchet MS"/>
          <w:sz w:val="22"/>
          <w:szCs w:val="22"/>
          <w:lang w:val="nb-NO"/>
        </w:rPr>
        <w:tab/>
      </w:r>
      <w:r w:rsidRPr="00205B11">
        <w:rPr>
          <w:rFonts w:ascii="Trebuchet MS" w:hAnsi="Trebuchet MS"/>
          <w:sz w:val="22"/>
          <w:szCs w:val="22"/>
          <w:lang w:val="nb-NO"/>
        </w:rPr>
        <w:tab/>
      </w:r>
      <w:r w:rsidRPr="00205B11">
        <w:rPr>
          <w:rFonts w:ascii="Trebuchet MS" w:hAnsi="Trebuchet MS"/>
          <w:sz w:val="22"/>
          <w:szCs w:val="22"/>
          <w:lang w:val="nb-NO"/>
        </w:rPr>
        <w:tab/>
      </w:r>
      <w:r w:rsidRPr="00205B11">
        <w:rPr>
          <w:rFonts w:ascii="Trebuchet MS" w:hAnsi="Trebuchet MS"/>
          <w:sz w:val="22"/>
          <w:szCs w:val="22"/>
          <w:lang w:val="nb-NO"/>
        </w:rPr>
        <w:tab/>
      </w:r>
      <w:r w:rsidRPr="00205B11">
        <w:rPr>
          <w:rFonts w:ascii="Trebuchet MS" w:hAnsi="Trebuchet MS"/>
          <w:sz w:val="22"/>
          <w:szCs w:val="22"/>
          <w:lang w:val="nb-NO"/>
        </w:rPr>
        <w:tab/>
      </w:r>
    </w:p>
    <w:p w:rsidR="00B03178" w:rsidRDefault="00B03178" w:rsidP="00E57FF7">
      <w:pPr>
        <w:ind w:left="1134" w:hanging="1134"/>
        <w:rPr>
          <w:rFonts w:ascii="Trebuchet MS" w:hAnsi="Trebuchet MS"/>
          <w:sz w:val="22"/>
          <w:szCs w:val="22"/>
          <w:lang w:val="nb-NO"/>
        </w:rPr>
      </w:pPr>
    </w:p>
    <w:p w:rsidR="00B03178" w:rsidRDefault="00B03178" w:rsidP="00E57FF7">
      <w:pPr>
        <w:ind w:left="1134" w:hanging="1134"/>
        <w:rPr>
          <w:rFonts w:ascii="Trebuchet MS" w:hAnsi="Trebuchet MS"/>
          <w:sz w:val="22"/>
          <w:szCs w:val="22"/>
          <w:lang w:val="nb-NO"/>
        </w:rPr>
      </w:pPr>
    </w:p>
    <w:p w:rsidR="00B03178" w:rsidRDefault="00B03178" w:rsidP="00E57FF7">
      <w:pPr>
        <w:ind w:left="1134" w:hanging="1134"/>
        <w:rPr>
          <w:rFonts w:ascii="Trebuchet MS" w:hAnsi="Trebuchet MS"/>
          <w:sz w:val="22"/>
          <w:szCs w:val="22"/>
          <w:lang w:val="nb-NO"/>
        </w:rPr>
      </w:pPr>
    </w:p>
    <w:p w:rsidR="00B03178" w:rsidRPr="00184E5A" w:rsidRDefault="00B03178" w:rsidP="00E57FF7">
      <w:pPr>
        <w:ind w:left="1134" w:hanging="1134"/>
        <w:rPr>
          <w:rFonts w:ascii="Trebuchet MS" w:hAnsi="Trebuchet MS"/>
          <w:sz w:val="20"/>
          <w:szCs w:val="20"/>
          <w:lang w:val="nb-NO"/>
        </w:rPr>
      </w:pPr>
    </w:p>
    <w:p w:rsidR="00590B68" w:rsidRPr="00184E5A" w:rsidRDefault="00590B68" w:rsidP="00B03178">
      <w:pPr>
        <w:ind w:left="6798" w:firstLine="282"/>
        <w:rPr>
          <w:rFonts w:ascii="Trebuchet MS" w:hAnsi="Trebuchet MS"/>
          <w:sz w:val="20"/>
          <w:szCs w:val="20"/>
          <w:lang w:val="nb-NO"/>
        </w:rPr>
      </w:pPr>
    </w:p>
    <w:p w:rsidR="00E57FF7" w:rsidRPr="00184E5A" w:rsidRDefault="00936AE0" w:rsidP="00B03178">
      <w:pPr>
        <w:ind w:left="6798" w:firstLine="282"/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Larvik, </w:t>
      </w:r>
      <w:r w:rsidR="004E335A">
        <w:rPr>
          <w:rFonts w:ascii="Trebuchet MS" w:hAnsi="Trebuchet MS"/>
          <w:sz w:val="20"/>
          <w:szCs w:val="20"/>
          <w:lang w:val="nb-NO"/>
        </w:rPr>
        <w:t>15</w:t>
      </w:r>
      <w:r w:rsidR="00FA7BC8">
        <w:rPr>
          <w:rFonts w:ascii="Trebuchet MS" w:hAnsi="Trebuchet MS"/>
          <w:sz w:val="20"/>
          <w:szCs w:val="20"/>
          <w:lang w:val="nb-NO"/>
        </w:rPr>
        <w:t xml:space="preserve"> </w:t>
      </w:r>
      <w:r w:rsidR="004E335A">
        <w:rPr>
          <w:rFonts w:ascii="Trebuchet MS" w:hAnsi="Trebuchet MS"/>
          <w:sz w:val="20"/>
          <w:szCs w:val="20"/>
          <w:lang w:val="nb-NO"/>
        </w:rPr>
        <w:t>september</w:t>
      </w:r>
      <w:r w:rsidR="004654DE">
        <w:rPr>
          <w:rFonts w:ascii="Trebuchet MS" w:hAnsi="Trebuchet MS"/>
          <w:sz w:val="20"/>
          <w:szCs w:val="20"/>
          <w:lang w:val="nb-NO"/>
        </w:rPr>
        <w:t xml:space="preserve"> </w:t>
      </w:r>
      <w:r w:rsidR="00205B11" w:rsidRPr="00184E5A">
        <w:rPr>
          <w:rFonts w:ascii="Trebuchet MS" w:hAnsi="Trebuchet MS"/>
          <w:sz w:val="20"/>
          <w:szCs w:val="20"/>
          <w:lang w:val="nb-NO"/>
        </w:rPr>
        <w:t>201</w:t>
      </w:r>
      <w:r w:rsidR="004654DE">
        <w:rPr>
          <w:rFonts w:ascii="Trebuchet MS" w:hAnsi="Trebuchet MS"/>
          <w:sz w:val="20"/>
          <w:szCs w:val="20"/>
          <w:lang w:val="nb-NO"/>
        </w:rPr>
        <w:t>7</w:t>
      </w:r>
    </w:p>
    <w:p w:rsidR="00B03178" w:rsidRPr="00184E5A" w:rsidRDefault="00B03178" w:rsidP="00B03178">
      <w:pPr>
        <w:rPr>
          <w:rFonts w:ascii="Trebuchet MS" w:hAnsi="Trebuchet MS" w:cs="Calibri"/>
          <w:b/>
          <w:sz w:val="20"/>
          <w:szCs w:val="20"/>
          <w:lang w:val="nb-NO"/>
        </w:rPr>
      </w:pPr>
      <w:r w:rsidRPr="00184E5A">
        <w:rPr>
          <w:rFonts w:ascii="Trebuchet MS" w:hAnsi="Trebuchet MS" w:cs="Calibri"/>
          <w:b/>
          <w:sz w:val="20"/>
          <w:szCs w:val="20"/>
          <w:lang w:val="nb-NO"/>
        </w:rPr>
        <w:br/>
      </w:r>
    </w:p>
    <w:p w:rsidR="00B03178" w:rsidRPr="004E335A" w:rsidRDefault="00B03178" w:rsidP="00D624CF">
      <w:pPr>
        <w:rPr>
          <w:rFonts w:ascii="Trebuchet MS" w:hAnsi="Trebuchet MS"/>
          <w:sz w:val="20"/>
          <w:szCs w:val="20"/>
          <w:lang w:val="nb-NO"/>
        </w:rPr>
      </w:pPr>
      <w:r w:rsidRPr="00D624CF">
        <w:rPr>
          <w:rFonts w:ascii="Trebuchet MS" w:hAnsi="Trebuchet MS"/>
          <w:lang w:val="nb-NO"/>
        </w:rPr>
        <w:t>Pressemelding!</w:t>
      </w:r>
      <w:r w:rsidR="00420086" w:rsidRPr="00D624CF">
        <w:rPr>
          <w:rFonts w:ascii="Trebuchet MS" w:hAnsi="Trebuchet MS"/>
          <w:lang w:val="nb-NO"/>
        </w:rPr>
        <w:br/>
      </w:r>
    </w:p>
    <w:p w:rsidR="004654DE" w:rsidRPr="004E335A" w:rsidRDefault="004654DE" w:rsidP="004654DE">
      <w:pPr>
        <w:rPr>
          <w:rFonts w:ascii="Trebuchet MS" w:hAnsi="Trebuchet MS"/>
          <w:sz w:val="20"/>
          <w:szCs w:val="20"/>
          <w:lang w:val="nb-NO"/>
        </w:rPr>
      </w:pPr>
    </w:p>
    <w:p w:rsidR="004E335A" w:rsidRPr="004E335A" w:rsidRDefault="004E335A" w:rsidP="004E335A">
      <w:pPr>
        <w:rPr>
          <w:rFonts w:ascii="Trebuchet MS" w:hAnsi="Trebuchet MS"/>
          <w:sz w:val="20"/>
          <w:szCs w:val="20"/>
          <w:lang w:val="nb-NO"/>
        </w:rPr>
      </w:pPr>
      <w:proofErr w:type="spellStart"/>
      <w:r w:rsidRPr="004E335A">
        <w:rPr>
          <w:rFonts w:ascii="Trebuchet MS" w:hAnsi="Trebuchet MS"/>
          <w:sz w:val="20"/>
          <w:szCs w:val="20"/>
        </w:rPr>
        <w:t>Ny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oksygenanalysator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retter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seg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mot </w:t>
      </w:r>
      <w:proofErr w:type="spellStart"/>
      <w:r w:rsidRPr="004E335A">
        <w:rPr>
          <w:rFonts w:ascii="Trebuchet MS" w:hAnsi="Trebuchet MS"/>
          <w:sz w:val="20"/>
          <w:szCs w:val="20"/>
        </w:rPr>
        <w:t>forbrenningseffektivitet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kjeler</w:t>
      </w:r>
      <w:proofErr w:type="spellEnd"/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  <w:r w:rsidRPr="004E335A">
        <w:rPr>
          <w:rFonts w:ascii="Trebuchet MS" w:hAnsi="Trebuchet MS"/>
          <w:sz w:val="20"/>
          <w:szCs w:val="20"/>
        </w:rPr>
        <w:t xml:space="preserve">Michell Instruments </w:t>
      </w:r>
      <w:proofErr w:type="spellStart"/>
      <w:r w:rsidRPr="004E335A">
        <w:rPr>
          <w:rFonts w:ascii="Trebuchet MS" w:hAnsi="Trebuchet MS"/>
          <w:sz w:val="20"/>
          <w:szCs w:val="20"/>
        </w:rPr>
        <w:t>har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annonsert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lanseringen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av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oksygenanalysatoren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XZR250 for </w:t>
      </w:r>
      <w:proofErr w:type="spellStart"/>
      <w:r w:rsidRPr="004E335A">
        <w:rPr>
          <w:rFonts w:ascii="Trebuchet MS" w:hAnsi="Trebuchet MS"/>
          <w:sz w:val="20"/>
          <w:szCs w:val="20"/>
        </w:rPr>
        <w:t>overvåking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av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forbrenningskontroll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industrielle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kjeler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4E335A">
        <w:rPr>
          <w:rFonts w:ascii="Trebuchet MS" w:hAnsi="Trebuchet MS"/>
          <w:sz w:val="20"/>
          <w:szCs w:val="20"/>
        </w:rPr>
        <w:t>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ble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utviklet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for å </w:t>
      </w:r>
      <w:proofErr w:type="spellStart"/>
      <w:r w:rsidRPr="004E335A">
        <w:rPr>
          <w:rFonts w:ascii="Trebuchet MS" w:hAnsi="Trebuchet MS"/>
          <w:sz w:val="20"/>
          <w:szCs w:val="20"/>
        </w:rPr>
        <w:t>møte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kundenes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etterspørsel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etter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et </w:t>
      </w:r>
      <w:proofErr w:type="spellStart"/>
      <w:r w:rsidRPr="004E335A">
        <w:rPr>
          <w:rFonts w:ascii="Trebuchet MS" w:hAnsi="Trebuchet MS"/>
          <w:sz w:val="20"/>
          <w:szCs w:val="20"/>
        </w:rPr>
        <w:t>kostnadseffektivt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4E335A">
        <w:rPr>
          <w:rFonts w:ascii="Trebuchet MS" w:hAnsi="Trebuchet MS"/>
          <w:sz w:val="20"/>
          <w:szCs w:val="20"/>
        </w:rPr>
        <w:t>enkelt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å </w:t>
      </w:r>
      <w:proofErr w:type="spellStart"/>
      <w:r w:rsidRPr="004E335A">
        <w:rPr>
          <w:rFonts w:ascii="Trebuchet MS" w:hAnsi="Trebuchet MS"/>
          <w:sz w:val="20"/>
          <w:szCs w:val="20"/>
        </w:rPr>
        <w:t>betjene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instrument med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sonde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designet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for å </w:t>
      </w:r>
      <w:proofErr w:type="spellStart"/>
      <w:r w:rsidRPr="004E335A">
        <w:rPr>
          <w:rFonts w:ascii="Trebuchet MS" w:hAnsi="Trebuchet MS"/>
          <w:sz w:val="20"/>
          <w:szCs w:val="20"/>
        </w:rPr>
        <w:t>takle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4E335A">
        <w:rPr>
          <w:rFonts w:ascii="Trebuchet MS" w:hAnsi="Trebuchet MS"/>
          <w:sz w:val="20"/>
          <w:szCs w:val="20"/>
        </w:rPr>
        <w:t>høye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temperaturene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4E335A">
        <w:rPr>
          <w:rFonts w:ascii="Trebuchet MS" w:hAnsi="Trebuchet MS"/>
          <w:sz w:val="20"/>
          <w:szCs w:val="20"/>
        </w:rPr>
        <w:t>Effektiv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forbrenningskontroll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har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økende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betydning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for </w:t>
      </w:r>
      <w:proofErr w:type="spellStart"/>
      <w:r w:rsidRPr="004E335A">
        <w:rPr>
          <w:rFonts w:ascii="Trebuchet MS" w:hAnsi="Trebuchet MS"/>
          <w:sz w:val="20"/>
          <w:szCs w:val="20"/>
        </w:rPr>
        <w:t>operatørene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, da </w:t>
      </w:r>
      <w:proofErr w:type="spellStart"/>
      <w:r w:rsidRPr="004E335A">
        <w:rPr>
          <w:rFonts w:ascii="Trebuchet MS" w:hAnsi="Trebuchet MS"/>
          <w:sz w:val="20"/>
          <w:szCs w:val="20"/>
        </w:rPr>
        <w:t>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ikke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bare </w:t>
      </w:r>
      <w:proofErr w:type="spellStart"/>
      <w:r w:rsidRPr="004E335A">
        <w:rPr>
          <w:rFonts w:ascii="Trebuchet MS" w:hAnsi="Trebuchet MS"/>
          <w:sz w:val="20"/>
          <w:szCs w:val="20"/>
        </w:rPr>
        <w:t>bidrar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å </w:t>
      </w:r>
      <w:proofErr w:type="spellStart"/>
      <w:r w:rsidRPr="004E335A">
        <w:rPr>
          <w:rFonts w:ascii="Trebuchet MS" w:hAnsi="Trebuchet MS"/>
          <w:sz w:val="20"/>
          <w:szCs w:val="20"/>
        </w:rPr>
        <w:t>øke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drivstoffeffektiviteten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, men </w:t>
      </w:r>
      <w:proofErr w:type="spellStart"/>
      <w:r w:rsidRPr="004E335A">
        <w:rPr>
          <w:rFonts w:ascii="Trebuchet MS" w:hAnsi="Trebuchet MS"/>
          <w:sz w:val="20"/>
          <w:szCs w:val="20"/>
        </w:rPr>
        <w:t>sikrer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også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overholdelse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samsvar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med </w:t>
      </w:r>
      <w:proofErr w:type="spellStart"/>
      <w:r w:rsidRPr="004E335A">
        <w:rPr>
          <w:rFonts w:ascii="Trebuchet MS" w:hAnsi="Trebuchet MS"/>
          <w:sz w:val="20"/>
          <w:szCs w:val="20"/>
        </w:rPr>
        <w:t>gjeldene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lover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forskrifter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om </w:t>
      </w:r>
      <w:proofErr w:type="spellStart"/>
      <w:r w:rsidRPr="004E335A">
        <w:rPr>
          <w:rFonts w:ascii="Trebuchet MS" w:hAnsi="Trebuchet MS"/>
          <w:sz w:val="20"/>
          <w:szCs w:val="20"/>
        </w:rPr>
        <w:t>tillatte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4E335A">
        <w:rPr>
          <w:rFonts w:ascii="Trebuchet MS" w:hAnsi="Trebuchet MS"/>
          <w:sz w:val="20"/>
          <w:szCs w:val="20"/>
        </w:rPr>
        <w:t>utslipp</w:t>
      </w:r>
      <w:proofErr w:type="spellEnd"/>
      <w:r w:rsidR="0099654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96548">
        <w:rPr>
          <w:rFonts w:ascii="Trebuchet MS" w:hAnsi="Trebuchet MS"/>
          <w:sz w:val="20"/>
          <w:szCs w:val="20"/>
        </w:rPr>
        <w:t>forteller</w:t>
      </w:r>
      <w:proofErr w:type="spellEnd"/>
      <w:r w:rsidR="0099654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96548">
        <w:rPr>
          <w:rFonts w:ascii="Trebuchet MS" w:hAnsi="Trebuchet MS"/>
          <w:sz w:val="20"/>
          <w:szCs w:val="20"/>
        </w:rPr>
        <w:t>salgssjef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Rolf Kinck </w:t>
      </w:r>
      <w:proofErr w:type="spellStart"/>
      <w:r w:rsidR="007C4867">
        <w:rPr>
          <w:rFonts w:ascii="Trebuchet MS" w:hAnsi="Trebuchet MS"/>
          <w:sz w:val="20"/>
          <w:szCs w:val="20"/>
        </w:rPr>
        <w:t>i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IKM Instrutek AS</w:t>
      </w: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  <w:r w:rsidRPr="004E335A">
        <w:rPr>
          <w:rFonts w:ascii="Trebuchet MS" w:hAnsi="Trebuchet MS"/>
          <w:sz w:val="20"/>
          <w:szCs w:val="20"/>
        </w:rPr>
        <w:t xml:space="preserve">XZR250 </w:t>
      </w:r>
      <w:proofErr w:type="spellStart"/>
      <w:r w:rsidRPr="004E335A">
        <w:rPr>
          <w:rFonts w:ascii="Trebuchet MS" w:hAnsi="Trebuchet MS"/>
          <w:sz w:val="20"/>
          <w:szCs w:val="20"/>
        </w:rPr>
        <w:t>bruker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zirkoniumoksyd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-sensor med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levetid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på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inntil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sju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år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4E335A">
        <w:rPr>
          <w:rFonts w:ascii="Trebuchet MS" w:hAnsi="Trebuchet MS"/>
          <w:sz w:val="20"/>
          <w:szCs w:val="20"/>
        </w:rPr>
        <w:t>avhengig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av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drivstoffet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vedlikehold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et minimum.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viktig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fordel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ved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sensoren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den </w:t>
      </w:r>
      <w:proofErr w:type="spellStart"/>
      <w:r w:rsidRPr="004E335A">
        <w:rPr>
          <w:rFonts w:ascii="Trebuchet MS" w:hAnsi="Trebuchet MS"/>
          <w:sz w:val="20"/>
          <w:szCs w:val="20"/>
        </w:rPr>
        <w:t>hurtige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responsen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på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mindre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femten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sekunder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endringer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oksygenkonsentrasjoner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på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90% </w:t>
      </w:r>
      <w:proofErr w:type="spellStart"/>
      <w:r w:rsidRPr="004E335A">
        <w:rPr>
          <w:rFonts w:ascii="Trebuchet MS" w:hAnsi="Trebuchet MS"/>
          <w:sz w:val="20"/>
          <w:szCs w:val="20"/>
        </w:rPr>
        <w:t>av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området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4E335A">
        <w:rPr>
          <w:rFonts w:ascii="Trebuchet MS" w:hAnsi="Trebuchet MS"/>
          <w:sz w:val="20"/>
          <w:szCs w:val="20"/>
        </w:rPr>
        <w:t>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også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nøyaktig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&lt;0.25% O2, </w:t>
      </w:r>
      <w:proofErr w:type="spellStart"/>
      <w:r w:rsidRPr="004E335A">
        <w:rPr>
          <w:rFonts w:ascii="Trebuchet MS" w:hAnsi="Trebuchet MS"/>
          <w:sz w:val="20"/>
          <w:szCs w:val="20"/>
        </w:rPr>
        <w:t>noe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som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gir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optimal </w:t>
      </w:r>
      <w:proofErr w:type="spellStart"/>
      <w:r w:rsidRPr="004E335A">
        <w:rPr>
          <w:rFonts w:ascii="Trebuchet MS" w:hAnsi="Trebuchet MS"/>
          <w:sz w:val="20"/>
          <w:szCs w:val="20"/>
        </w:rPr>
        <w:t>forbrenningskontroll</w:t>
      </w:r>
      <w:proofErr w:type="spellEnd"/>
      <w:r w:rsidRPr="004E335A">
        <w:rPr>
          <w:rFonts w:ascii="Trebuchet MS" w:hAnsi="Trebuchet MS"/>
          <w:sz w:val="20"/>
          <w:szCs w:val="20"/>
        </w:rPr>
        <w:t>.</w:t>
      </w: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</w:p>
    <w:p w:rsidR="004E335A" w:rsidRPr="004E335A" w:rsidRDefault="00724F20" w:rsidP="004E335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Rolf </w:t>
      </w:r>
      <w:proofErr w:type="spellStart"/>
      <w:r>
        <w:rPr>
          <w:rFonts w:ascii="Trebuchet MS" w:hAnsi="Trebuchet MS"/>
          <w:sz w:val="20"/>
          <w:szCs w:val="20"/>
        </w:rPr>
        <w:t>forteller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videre</w:t>
      </w:r>
      <w:proofErr w:type="spellEnd"/>
      <w:r>
        <w:rPr>
          <w:rFonts w:ascii="Trebuchet MS" w:hAnsi="Trebuchet MS"/>
          <w:sz w:val="20"/>
          <w:szCs w:val="20"/>
        </w:rPr>
        <w:t xml:space="preserve"> at </w:t>
      </w:r>
      <w:r w:rsidR="004E335A" w:rsidRPr="004E335A">
        <w:rPr>
          <w:rFonts w:ascii="Trebuchet MS" w:hAnsi="Trebuchet MS"/>
          <w:sz w:val="20"/>
          <w:szCs w:val="20"/>
        </w:rPr>
        <w:t xml:space="preserve">XZR250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enkel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å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installere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, da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det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ikke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krever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spesialiserte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verktøy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det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også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veldig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lett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å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håndtere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og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har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rask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oppstartsprosedyre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Sonden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kan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settes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inn</w:t>
      </w:r>
      <w:r w:rsidR="007C486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C4867">
        <w:rPr>
          <w:rFonts w:ascii="Trebuchet MS" w:hAnsi="Trebuchet MS"/>
          <w:sz w:val="20"/>
          <w:szCs w:val="20"/>
        </w:rPr>
        <w:t>direkte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C4867">
        <w:rPr>
          <w:rFonts w:ascii="Trebuchet MS" w:hAnsi="Trebuchet MS"/>
          <w:sz w:val="20"/>
          <w:szCs w:val="20"/>
        </w:rPr>
        <w:t>i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C4867">
        <w:rPr>
          <w:rFonts w:ascii="Trebuchet MS" w:hAnsi="Trebuchet MS"/>
          <w:sz w:val="20"/>
          <w:szCs w:val="20"/>
        </w:rPr>
        <w:t>kjeler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C4867">
        <w:rPr>
          <w:rFonts w:ascii="Trebuchet MS" w:hAnsi="Trebuchet MS"/>
          <w:sz w:val="20"/>
          <w:szCs w:val="20"/>
        </w:rPr>
        <w:t>opp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C4867">
        <w:rPr>
          <w:rFonts w:ascii="Trebuchet MS" w:hAnsi="Trebuchet MS"/>
          <w:sz w:val="20"/>
          <w:szCs w:val="20"/>
        </w:rPr>
        <w:t>til</w:t>
      </w:r>
      <w:proofErr w:type="spellEnd"/>
      <w:r w:rsidR="007C4867">
        <w:rPr>
          <w:rFonts w:ascii="Trebuchet MS" w:hAnsi="Trebuchet MS"/>
          <w:sz w:val="20"/>
          <w:szCs w:val="20"/>
        </w:rPr>
        <w:t xml:space="preserve"> 700 °</w:t>
      </w:r>
      <w:r w:rsidR="004E335A" w:rsidRPr="004E335A">
        <w:rPr>
          <w:rFonts w:ascii="Trebuchet MS" w:hAnsi="Trebuchet MS"/>
          <w:sz w:val="20"/>
          <w:szCs w:val="20"/>
        </w:rPr>
        <w:t xml:space="preserve">C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og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bruker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Pitot-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effekten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for å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sikre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at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prøven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gass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tilstrekkelig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avkjølt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for å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beskytte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sensoren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mot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skade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uten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at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det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behov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for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komplekse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forbehandlingssystemer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Som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med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alle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prosessinstrumenter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det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nødvendig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med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vanlig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kalibrering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for å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sikre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nøyaktigheten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av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målingene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. XZR250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kan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bruke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luft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som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kalibreringsgass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noe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som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gjør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kalibrering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svært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kostnadseffektiv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og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enkel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 xml:space="preserve"> å </w:t>
      </w:r>
      <w:proofErr w:type="spellStart"/>
      <w:r w:rsidR="004E335A" w:rsidRPr="004E335A">
        <w:rPr>
          <w:rFonts w:ascii="Trebuchet MS" w:hAnsi="Trebuchet MS"/>
          <w:sz w:val="20"/>
          <w:szCs w:val="20"/>
        </w:rPr>
        <w:t>utføre</w:t>
      </w:r>
      <w:proofErr w:type="spellEnd"/>
      <w:r w:rsidR="004E335A" w:rsidRPr="004E335A">
        <w:rPr>
          <w:rFonts w:ascii="Trebuchet MS" w:hAnsi="Trebuchet MS"/>
          <w:sz w:val="20"/>
          <w:szCs w:val="20"/>
        </w:rPr>
        <w:t>.</w:t>
      </w: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  <w:r w:rsidRPr="004E335A">
        <w:rPr>
          <w:rFonts w:ascii="Trebuchet MS" w:hAnsi="Trebuchet MS"/>
          <w:sz w:val="20"/>
          <w:szCs w:val="20"/>
        </w:rPr>
        <w:t xml:space="preserve">Den </w:t>
      </w:r>
      <w:proofErr w:type="spellStart"/>
      <w:r w:rsidRPr="004E335A">
        <w:rPr>
          <w:rFonts w:ascii="Trebuchet MS" w:hAnsi="Trebuchet MS"/>
          <w:sz w:val="20"/>
          <w:szCs w:val="20"/>
        </w:rPr>
        <w:t>robuste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sensoren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sørger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for at </w:t>
      </w:r>
      <w:proofErr w:type="spellStart"/>
      <w:r w:rsidRPr="004E335A">
        <w:rPr>
          <w:rFonts w:ascii="Trebuchet MS" w:hAnsi="Trebuchet MS"/>
          <w:sz w:val="20"/>
          <w:szCs w:val="20"/>
        </w:rPr>
        <w:t>vedlikeholdet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minimalt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, men </w:t>
      </w:r>
      <w:proofErr w:type="spellStart"/>
      <w:r w:rsidRPr="004E335A">
        <w:rPr>
          <w:rFonts w:ascii="Trebuchet MS" w:hAnsi="Trebuchet MS"/>
          <w:sz w:val="20"/>
          <w:szCs w:val="20"/>
        </w:rPr>
        <w:t>når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trenger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utskifting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4E335A">
        <w:rPr>
          <w:rFonts w:ascii="Trebuchet MS" w:hAnsi="Trebuchet MS"/>
          <w:sz w:val="20"/>
          <w:szCs w:val="20"/>
        </w:rPr>
        <w:t>kan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dette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gjøres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med minimal </w:t>
      </w:r>
      <w:proofErr w:type="spellStart"/>
      <w:r w:rsidRPr="004E335A">
        <w:rPr>
          <w:rFonts w:ascii="Trebuchet MS" w:hAnsi="Trebuchet MS"/>
          <w:sz w:val="20"/>
          <w:szCs w:val="20"/>
        </w:rPr>
        <w:t>prosess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nedetid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. Michell </w:t>
      </w:r>
      <w:proofErr w:type="spellStart"/>
      <w:r w:rsidRPr="004E335A">
        <w:rPr>
          <w:rFonts w:ascii="Trebuchet MS" w:hAnsi="Trebuchet MS"/>
          <w:sz w:val="20"/>
          <w:szCs w:val="20"/>
        </w:rPr>
        <w:t>har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dag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et system for </w:t>
      </w:r>
      <w:proofErr w:type="spellStart"/>
      <w:r w:rsidRPr="004E335A">
        <w:rPr>
          <w:rFonts w:ascii="Trebuchet MS" w:hAnsi="Trebuchet MS"/>
          <w:sz w:val="20"/>
          <w:szCs w:val="20"/>
        </w:rPr>
        <w:t>brukeren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som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benytter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ulike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duggpunktsensorer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kan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bestille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re-</w:t>
      </w:r>
      <w:proofErr w:type="spellStart"/>
      <w:r w:rsidRPr="004E335A">
        <w:rPr>
          <w:rFonts w:ascii="Trebuchet MS" w:hAnsi="Trebuchet MS"/>
          <w:sz w:val="20"/>
          <w:szCs w:val="20"/>
        </w:rPr>
        <w:t>kalibrert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overhalt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sensor </w:t>
      </w:r>
      <w:proofErr w:type="spellStart"/>
      <w:r w:rsidRPr="004E335A">
        <w:rPr>
          <w:rFonts w:ascii="Trebuchet MS" w:hAnsi="Trebuchet MS"/>
          <w:sz w:val="20"/>
          <w:szCs w:val="20"/>
        </w:rPr>
        <w:t>basert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på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innbytte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ordning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4E335A">
        <w:rPr>
          <w:rFonts w:ascii="Trebuchet MS" w:hAnsi="Trebuchet MS"/>
          <w:sz w:val="20"/>
          <w:szCs w:val="20"/>
        </w:rPr>
        <w:t>Kunden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bestiller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da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re-</w:t>
      </w:r>
      <w:proofErr w:type="spellStart"/>
      <w:r w:rsidRPr="004E335A">
        <w:rPr>
          <w:rFonts w:ascii="Trebuchet MS" w:hAnsi="Trebuchet MS"/>
          <w:sz w:val="20"/>
          <w:szCs w:val="20"/>
        </w:rPr>
        <w:t>kalibrert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sensor, </w:t>
      </w:r>
      <w:proofErr w:type="spellStart"/>
      <w:r w:rsidRPr="004E335A">
        <w:rPr>
          <w:rFonts w:ascii="Trebuchet MS" w:hAnsi="Trebuchet MS"/>
          <w:sz w:val="20"/>
          <w:szCs w:val="20"/>
        </w:rPr>
        <w:t>når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denne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mottatt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sender de den </w:t>
      </w:r>
      <w:proofErr w:type="spellStart"/>
      <w:r w:rsidRPr="004E335A">
        <w:rPr>
          <w:rFonts w:ascii="Trebuchet MS" w:hAnsi="Trebuchet MS"/>
          <w:sz w:val="20"/>
          <w:szCs w:val="20"/>
        </w:rPr>
        <w:t>gamle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sensoren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tilbake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IKM Instrutek. Denne </w:t>
      </w:r>
      <w:proofErr w:type="spellStart"/>
      <w:r w:rsidRPr="004E335A">
        <w:rPr>
          <w:rFonts w:ascii="Trebuchet MS" w:hAnsi="Trebuchet MS"/>
          <w:sz w:val="20"/>
          <w:szCs w:val="20"/>
        </w:rPr>
        <w:t>meget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gode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kostnadseffektive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løsningen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tilbys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nå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for </w:t>
      </w:r>
      <w:proofErr w:type="spellStart"/>
      <w:r w:rsidRPr="004E335A">
        <w:rPr>
          <w:rFonts w:ascii="Trebuchet MS" w:hAnsi="Trebuchet MS"/>
          <w:sz w:val="20"/>
          <w:szCs w:val="20"/>
        </w:rPr>
        <w:t>dette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nye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produktet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innenfor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oksygen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da for XZR250. Denne </w:t>
      </w:r>
      <w:proofErr w:type="spellStart"/>
      <w:r w:rsidRPr="004E335A">
        <w:rPr>
          <w:rFonts w:ascii="Trebuchet MS" w:hAnsi="Trebuchet MS"/>
          <w:sz w:val="20"/>
          <w:szCs w:val="20"/>
        </w:rPr>
        <w:t>ordningen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sikrer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at </w:t>
      </w:r>
      <w:proofErr w:type="spellStart"/>
      <w:r w:rsidRPr="004E335A">
        <w:rPr>
          <w:rFonts w:ascii="Trebuchet MS" w:hAnsi="Trebuchet MS"/>
          <w:sz w:val="20"/>
          <w:szCs w:val="20"/>
        </w:rPr>
        <w:t>brukeren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har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sensor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drift hele </w:t>
      </w:r>
      <w:proofErr w:type="spellStart"/>
      <w:r w:rsidRPr="004E335A">
        <w:rPr>
          <w:rFonts w:ascii="Trebuchet MS" w:hAnsi="Trebuchet MS"/>
          <w:sz w:val="20"/>
          <w:szCs w:val="20"/>
        </w:rPr>
        <w:t>tiden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at </w:t>
      </w:r>
      <w:proofErr w:type="spellStart"/>
      <w:r w:rsidRPr="004E335A">
        <w:rPr>
          <w:rFonts w:ascii="Trebuchet MS" w:hAnsi="Trebuchet MS"/>
          <w:sz w:val="20"/>
          <w:szCs w:val="20"/>
        </w:rPr>
        <w:t>nede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tid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reduseres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kun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tiden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som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forbrukes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under </w:t>
      </w:r>
      <w:proofErr w:type="spellStart"/>
      <w:r w:rsidRPr="004E335A">
        <w:rPr>
          <w:rFonts w:ascii="Trebuchet MS" w:hAnsi="Trebuchet MS"/>
          <w:sz w:val="20"/>
          <w:szCs w:val="20"/>
        </w:rPr>
        <w:t>utskiftning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4E335A">
        <w:rPr>
          <w:rFonts w:ascii="Trebuchet MS" w:hAnsi="Trebuchet MS"/>
          <w:sz w:val="20"/>
          <w:szCs w:val="20"/>
        </w:rPr>
        <w:t>Når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det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montert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4E335A">
        <w:rPr>
          <w:rFonts w:ascii="Trebuchet MS" w:hAnsi="Trebuchet MS"/>
          <w:sz w:val="20"/>
          <w:szCs w:val="20"/>
        </w:rPr>
        <w:t>kan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den </w:t>
      </w:r>
      <w:proofErr w:type="spellStart"/>
      <w:r w:rsidRPr="004E335A">
        <w:rPr>
          <w:rFonts w:ascii="Trebuchet MS" w:hAnsi="Trebuchet MS"/>
          <w:sz w:val="20"/>
          <w:szCs w:val="20"/>
        </w:rPr>
        <w:t>gamle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sensorblokken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returneres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til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IKM </w:t>
      </w:r>
      <w:proofErr w:type="spellStart"/>
      <w:r w:rsidRPr="004E335A">
        <w:rPr>
          <w:rFonts w:ascii="Trebuchet MS" w:hAnsi="Trebuchet MS"/>
          <w:sz w:val="20"/>
          <w:szCs w:val="20"/>
        </w:rPr>
        <w:t>Instruktek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i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samme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boks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kunden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mottar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en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kreditt</w:t>
      </w:r>
      <w:proofErr w:type="spellEnd"/>
      <w:r w:rsidRPr="004E335A">
        <w:rPr>
          <w:rFonts w:ascii="Trebuchet MS" w:hAnsi="Trebuchet MS"/>
          <w:sz w:val="20"/>
          <w:szCs w:val="20"/>
        </w:rPr>
        <w:t>.</w:t>
      </w: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</w:p>
    <w:p w:rsidR="004E335A" w:rsidRPr="004E335A" w:rsidRDefault="004E335A" w:rsidP="004E335A">
      <w:pPr>
        <w:rPr>
          <w:rFonts w:ascii="Trebuchet MS" w:hAnsi="Trebuchet MS"/>
          <w:sz w:val="20"/>
          <w:szCs w:val="20"/>
        </w:rPr>
      </w:pPr>
      <w:proofErr w:type="spellStart"/>
      <w:r w:rsidRPr="004E335A">
        <w:rPr>
          <w:rFonts w:ascii="Trebuchet MS" w:hAnsi="Trebuchet MS"/>
          <w:sz w:val="20"/>
          <w:szCs w:val="20"/>
        </w:rPr>
        <w:t>Typiske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bruksområder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for XZR250 </w:t>
      </w:r>
      <w:proofErr w:type="spellStart"/>
      <w:r w:rsidRPr="004E335A">
        <w:rPr>
          <w:rFonts w:ascii="Trebuchet MS" w:hAnsi="Trebuchet MS"/>
          <w:sz w:val="20"/>
          <w:szCs w:val="20"/>
        </w:rPr>
        <w:t>inkluderer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olje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-, </w:t>
      </w:r>
      <w:proofErr w:type="spellStart"/>
      <w:r w:rsidRPr="004E335A">
        <w:rPr>
          <w:rFonts w:ascii="Trebuchet MS" w:hAnsi="Trebuchet MS"/>
          <w:sz w:val="20"/>
          <w:szCs w:val="20"/>
        </w:rPr>
        <w:t>gass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4E335A">
        <w:rPr>
          <w:rFonts w:ascii="Trebuchet MS" w:hAnsi="Trebuchet MS"/>
          <w:sz w:val="20"/>
          <w:szCs w:val="20"/>
        </w:rPr>
        <w:t>og</w:t>
      </w:r>
      <w:proofErr w:type="spellEnd"/>
      <w:r w:rsidRPr="004E335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E335A">
        <w:rPr>
          <w:rFonts w:ascii="Trebuchet MS" w:hAnsi="Trebuchet MS"/>
          <w:sz w:val="20"/>
          <w:szCs w:val="20"/>
        </w:rPr>
        <w:t>biomassekjeler</w:t>
      </w:r>
      <w:proofErr w:type="spellEnd"/>
      <w:r w:rsidR="00B51FA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51FA8">
        <w:rPr>
          <w:rFonts w:ascii="Trebuchet MS" w:hAnsi="Trebuchet MS"/>
          <w:sz w:val="20"/>
          <w:szCs w:val="20"/>
        </w:rPr>
        <w:t>avslutter</w:t>
      </w:r>
      <w:proofErr w:type="spellEnd"/>
      <w:r w:rsidR="00B51FA8">
        <w:rPr>
          <w:rFonts w:ascii="Trebuchet MS" w:hAnsi="Trebuchet MS"/>
          <w:sz w:val="20"/>
          <w:szCs w:val="20"/>
        </w:rPr>
        <w:t xml:space="preserve"> Rolf.</w:t>
      </w:r>
    </w:p>
    <w:p w:rsidR="004654DE" w:rsidRPr="004E335A" w:rsidRDefault="004654DE" w:rsidP="004654DE">
      <w:pPr>
        <w:rPr>
          <w:rFonts w:ascii="Trebuchet MS" w:hAnsi="Trebuchet MS"/>
          <w:sz w:val="20"/>
          <w:szCs w:val="20"/>
          <w:lang w:val="nb-NO"/>
        </w:rPr>
      </w:pPr>
    </w:p>
    <w:p w:rsidR="00E5005D" w:rsidRDefault="00E5005D" w:rsidP="00D624CF">
      <w:pPr>
        <w:rPr>
          <w:rFonts w:ascii="Trebuchet MS" w:hAnsi="Trebuchet MS"/>
          <w:sz w:val="20"/>
          <w:szCs w:val="20"/>
          <w:lang w:val="nb-NO"/>
        </w:rPr>
      </w:pPr>
    </w:p>
    <w:p w:rsidR="004654DE" w:rsidRDefault="004654DE" w:rsidP="00D624CF">
      <w:pPr>
        <w:rPr>
          <w:rFonts w:ascii="Trebuchet MS" w:hAnsi="Trebuchet MS"/>
          <w:sz w:val="20"/>
          <w:szCs w:val="20"/>
          <w:lang w:val="nb-NO"/>
        </w:rPr>
      </w:pPr>
    </w:p>
    <w:p w:rsidR="00B03178" w:rsidRPr="00184E5A" w:rsidRDefault="00B03178" w:rsidP="00B03178">
      <w:pPr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</w:pPr>
      <w:r w:rsidRPr="00184E5A"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  <w:t>For mer informasjon,</w:t>
      </w:r>
    </w:p>
    <w:p w:rsidR="00B03178" w:rsidRDefault="00B03178" w:rsidP="00B03178">
      <w:pPr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</w:pPr>
      <w:r w:rsidRPr="00184E5A"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  <w:t xml:space="preserve">Vennligst kontakt </w:t>
      </w:r>
      <w:r w:rsidR="004654DE"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  <w:t>Salgssjef Rolf Kinck</w:t>
      </w:r>
      <w:r w:rsidR="00156FBD"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  <w:t xml:space="preserve">, </w:t>
      </w:r>
      <w:hyperlink r:id="rId8" w:history="1">
        <w:r w:rsidR="004654DE" w:rsidRPr="00B753FD">
          <w:rPr>
            <w:rStyle w:val="Hyperkobling"/>
            <w:rFonts w:ascii="Trebuchet MS" w:hAnsi="Trebuchet MS" w:cs="Arial"/>
            <w:sz w:val="20"/>
            <w:szCs w:val="20"/>
            <w:lang w:val="nb-NO"/>
          </w:rPr>
          <w:t>Rolf.Kinck@IKM.no</w:t>
        </w:r>
      </w:hyperlink>
    </w:p>
    <w:p w:rsidR="004654DE" w:rsidRPr="00184E5A" w:rsidRDefault="004654DE" w:rsidP="00B03178">
      <w:pPr>
        <w:rPr>
          <w:rFonts w:ascii="Trebuchet MS" w:hAnsi="Trebuchet MS"/>
          <w:sz w:val="20"/>
          <w:szCs w:val="20"/>
          <w:lang w:val="nb-NO"/>
        </w:rPr>
      </w:pPr>
    </w:p>
    <w:p w:rsidR="00B03178" w:rsidRPr="00184E5A" w:rsidRDefault="00156FBD" w:rsidP="00B03178">
      <w:pPr>
        <w:rPr>
          <w:rFonts w:ascii="Trebuchet MS" w:hAnsi="Trebuchet MS"/>
          <w:sz w:val="20"/>
          <w:szCs w:val="20"/>
          <w:lang w:val="nb-NO"/>
        </w:rPr>
      </w:pPr>
      <w:r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  <w:t>T</w:t>
      </w:r>
      <w:r w:rsidR="004654DE">
        <w:rPr>
          <w:rStyle w:val="hps"/>
          <w:rFonts w:ascii="Trebuchet MS" w:hAnsi="Trebuchet MS" w:cs="Arial"/>
          <w:color w:val="222222"/>
          <w:sz w:val="20"/>
          <w:szCs w:val="20"/>
          <w:lang w:val="nb-NO"/>
        </w:rPr>
        <w:t>lf. 33 16 56 75</w:t>
      </w:r>
      <w:r w:rsidR="00B03178" w:rsidRPr="00184E5A">
        <w:rPr>
          <w:rFonts w:ascii="Trebuchet MS" w:hAnsi="Trebuchet MS"/>
          <w:sz w:val="20"/>
          <w:szCs w:val="20"/>
          <w:lang w:val="nb-NO"/>
        </w:rPr>
        <w:t> </w:t>
      </w:r>
      <w:r w:rsidR="00B0039F">
        <w:rPr>
          <w:rFonts w:ascii="Trebuchet MS" w:hAnsi="Trebuchet MS"/>
          <w:sz w:val="20"/>
          <w:szCs w:val="20"/>
          <w:lang w:val="nb-NO"/>
        </w:rPr>
        <w:br/>
      </w:r>
      <w:r w:rsidR="00B03178" w:rsidRPr="00184E5A">
        <w:rPr>
          <w:rFonts w:ascii="Trebuchet MS" w:hAnsi="Trebuchet MS"/>
          <w:sz w:val="20"/>
          <w:szCs w:val="20"/>
          <w:lang w:val="nb-NO"/>
        </w:rPr>
        <w:t>    </w:t>
      </w:r>
    </w:p>
    <w:p w:rsidR="00B03178" w:rsidRDefault="00B03178" w:rsidP="00B03178">
      <w:pPr>
        <w:rPr>
          <w:rFonts w:ascii="Trebuchet MS" w:hAnsi="Trebuchet MS" w:cs="Arial"/>
          <w:sz w:val="20"/>
          <w:szCs w:val="20"/>
          <w:lang w:val="nb-NO"/>
        </w:rPr>
      </w:pPr>
    </w:p>
    <w:p w:rsidR="00B03178" w:rsidRPr="00B760C1" w:rsidRDefault="00B03178" w:rsidP="00B03178">
      <w:pPr>
        <w:rPr>
          <w:rFonts w:ascii="Trebuchet MS" w:hAnsi="Trebuchet MS" w:cs="Arial"/>
          <w:sz w:val="20"/>
          <w:szCs w:val="20"/>
          <w:lang w:val="nb-NO"/>
        </w:rPr>
      </w:pPr>
      <w:r w:rsidRPr="00B760C1">
        <w:rPr>
          <w:rFonts w:ascii="Trebuchet MS" w:hAnsi="Trebuchet MS" w:cs="Arial"/>
          <w:sz w:val="20"/>
          <w:szCs w:val="20"/>
          <w:lang w:val="nb-NO"/>
        </w:rPr>
        <w:t>Med vennlig hilsen</w:t>
      </w:r>
    </w:p>
    <w:p w:rsidR="00B03178" w:rsidRPr="006A012B" w:rsidRDefault="007E7720" w:rsidP="00B03178">
      <w:pPr>
        <w:rPr>
          <w:rFonts w:ascii="Trebuchet MS" w:hAnsi="Trebuchet MS" w:cs="Arial"/>
          <w:sz w:val="20"/>
          <w:szCs w:val="20"/>
          <w:lang w:val="nb-NO"/>
        </w:rPr>
      </w:pPr>
      <w:r>
        <w:rPr>
          <w:rFonts w:ascii="Calibri" w:hAnsi="Calibri" w:cs="Calibri"/>
          <w:iCs/>
          <w:noProof/>
          <w:color w:val="000000"/>
          <w:lang w:val="nb-NO"/>
        </w:rPr>
        <w:drawing>
          <wp:anchor distT="0" distB="0" distL="114300" distR="114300" simplePos="0" relativeHeight="251659264" behindDoc="1" locked="0" layoutInCell="1" allowOverlap="1" wp14:anchorId="6AF36FBF" wp14:editId="1812E1A8">
            <wp:simplePos x="0" y="0"/>
            <wp:positionH relativeFrom="column">
              <wp:posOffset>-80645</wp:posOffset>
            </wp:positionH>
            <wp:positionV relativeFrom="paragraph">
              <wp:posOffset>76737</wp:posOffset>
            </wp:positionV>
            <wp:extent cx="982345" cy="544830"/>
            <wp:effectExtent l="38100" t="76200" r="46355" b="83820"/>
            <wp:wrapNone/>
            <wp:docPr id="2" name="Bilde 2" descr="Magnu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us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1663">
                      <a:off x="0" y="0"/>
                      <a:ext cx="98234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78" w:rsidRPr="00BF446D">
        <w:rPr>
          <w:rFonts w:ascii="Trebuchet MS" w:hAnsi="Trebuchet MS" w:cs="Arial"/>
          <w:sz w:val="20"/>
          <w:szCs w:val="20"/>
          <w:lang w:val="nb-NO"/>
        </w:rPr>
        <w:t>IKM Instrutek AS</w:t>
      </w:r>
      <w:r w:rsidR="00B03178">
        <w:rPr>
          <w:rFonts w:ascii="Trebuchet MS" w:hAnsi="Trebuchet MS" w:cs="Arial"/>
          <w:sz w:val="20"/>
          <w:szCs w:val="20"/>
          <w:lang w:val="nb-NO"/>
        </w:rPr>
        <w:br/>
      </w:r>
      <w:r w:rsidR="00B03178">
        <w:rPr>
          <w:rFonts w:ascii="Trebuchet MS" w:hAnsi="Trebuchet MS" w:cs="Arial"/>
          <w:sz w:val="20"/>
          <w:szCs w:val="20"/>
          <w:lang w:val="nb-NO"/>
        </w:rPr>
        <w:br/>
      </w:r>
      <w:r w:rsidR="00B03178">
        <w:rPr>
          <w:rFonts w:ascii="Trebuchet MS" w:hAnsi="Trebuchet MS" w:cs="Arial"/>
          <w:sz w:val="20"/>
          <w:szCs w:val="20"/>
          <w:lang w:val="nb-NO"/>
        </w:rPr>
        <w:br/>
      </w:r>
      <w:r w:rsidR="00B03178" w:rsidRPr="006A012B">
        <w:rPr>
          <w:rFonts w:ascii="Trebuchet MS" w:hAnsi="Trebuchet MS" w:cs="Arial"/>
          <w:sz w:val="20"/>
          <w:szCs w:val="20"/>
          <w:lang w:val="nb-NO"/>
        </w:rPr>
        <w:t>Magnus Østby</w:t>
      </w:r>
    </w:p>
    <w:p w:rsidR="00AF0B94" w:rsidRPr="00B03178" w:rsidRDefault="00B03178" w:rsidP="000B417B">
      <w:pPr>
        <w:rPr>
          <w:rFonts w:ascii="Trebuchet MS" w:hAnsi="Trebuchet MS" w:cs="Arial"/>
          <w:sz w:val="20"/>
          <w:szCs w:val="20"/>
          <w:lang w:val="nb-NO"/>
        </w:rPr>
      </w:pPr>
      <w:r w:rsidRPr="006A012B">
        <w:rPr>
          <w:rFonts w:ascii="Trebuchet MS" w:hAnsi="Trebuchet MS" w:cs="Arial"/>
          <w:sz w:val="20"/>
          <w:szCs w:val="20"/>
          <w:lang w:val="nb-NO"/>
        </w:rPr>
        <w:t>Markedssjef</w:t>
      </w:r>
    </w:p>
    <w:sectPr w:rsidR="00AF0B94" w:rsidRPr="00B03178" w:rsidSect="000B417B">
      <w:headerReference w:type="default" r:id="rId10"/>
      <w:footerReference w:type="default" r:id="rId11"/>
      <w:pgSz w:w="11906" w:h="16838"/>
      <w:pgMar w:top="1417" w:right="991" w:bottom="1134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23" w:rsidRDefault="009E2F23">
      <w:r>
        <w:separator/>
      </w:r>
    </w:p>
  </w:endnote>
  <w:endnote w:type="continuationSeparator" w:id="0">
    <w:p w:rsidR="009E2F23" w:rsidRDefault="009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8D" w:rsidRPr="00B03178" w:rsidRDefault="004847C5" w:rsidP="00381B8D">
    <w:pPr>
      <w:pStyle w:val="Bunntekst"/>
      <w:rPr>
        <w:rFonts w:ascii="Trebuchet MS" w:hAnsi="Trebuchet MS"/>
        <w:b/>
        <w:color w:val="919296"/>
        <w:sz w:val="15"/>
        <w:szCs w:val="15"/>
        <w:lang w:val="nb-NO"/>
      </w:rPr>
    </w:pPr>
    <w:r w:rsidRPr="00B03178">
      <w:rPr>
        <w:rFonts w:ascii="Trebuchet MS" w:hAnsi="Trebuchet MS"/>
        <w:b/>
        <w:color w:val="919296"/>
        <w:sz w:val="15"/>
        <w:szCs w:val="15"/>
        <w:lang w:val="nb-NO"/>
      </w:rPr>
      <w:t xml:space="preserve"> </w:t>
    </w:r>
  </w:p>
  <w:p w:rsidR="0082617A" w:rsidRPr="00B03178" w:rsidRDefault="00381B8D" w:rsidP="00381B8D">
    <w:pPr>
      <w:pStyle w:val="Bunntekst"/>
      <w:rPr>
        <w:rFonts w:ascii="Trebuchet MS" w:hAnsi="Trebuchet MS"/>
        <w:color w:val="969696"/>
        <w:sz w:val="15"/>
        <w:szCs w:val="15"/>
        <w:lang w:val="nb-NO"/>
      </w:rPr>
    </w:pPr>
    <w:r w:rsidRPr="00B03178">
      <w:rPr>
        <w:rFonts w:ascii="Trebuchet MS" w:hAnsi="Trebuchet MS"/>
        <w:b/>
        <w:color w:val="969696"/>
        <w:sz w:val="15"/>
        <w:szCs w:val="15"/>
        <w:lang w:val="nb-NO"/>
      </w:rPr>
      <w:t xml:space="preserve">IKM </w:t>
    </w:r>
    <w:r w:rsidR="00C500B8" w:rsidRPr="00B03178">
      <w:rPr>
        <w:rFonts w:ascii="Trebuchet MS" w:hAnsi="Trebuchet MS"/>
        <w:b/>
        <w:color w:val="969696"/>
        <w:sz w:val="15"/>
        <w:szCs w:val="15"/>
        <w:lang w:val="nb-NO"/>
      </w:rPr>
      <w:t>Instrutek</w:t>
    </w:r>
    <w:r w:rsidR="004847C5" w:rsidRPr="00B03178">
      <w:rPr>
        <w:rFonts w:ascii="Trebuchet MS" w:hAnsi="Trebuchet MS"/>
        <w:b/>
        <w:color w:val="969696"/>
        <w:sz w:val="15"/>
        <w:szCs w:val="15"/>
        <w:lang w:val="nb-NO"/>
      </w:rPr>
      <w:t xml:space="preserve"> AS</w:t>
    </w:r>
    <w:r w:rsidR="004847C5" w:rsidRPr="00B03178">
      <w:rPr>
        <w:rFonts w:ascii="Trebuchet MS" w:hAnsi="Trebuchet MS"/>
        <w:b/>
        <w:color w:val="969696"/>
        <w:sz w:val="15"/>
        <w:szCs w:val="15"/>
        <w:lang w:val="nb-NO"/>
      </w:rPr>
      <w:br/>
    </w:r>
    <w:r w:rsidR="00C500B8" w:rsidRPr="00B03178">
      <w:rPr>
        <w:rFonts w:ascii="Trebuchet MS" w:hAnsi="Trebuchet MS"/>
        <w:color w:val="969696"/>
        <w:sz w:val="15"/>
        <w:szCs w:val="15"/>
        <w:lang w:val="nb-NO"/>
      </w:rPr>
      <w:t>Elveveien 28, 3262 Larvik,</w:t>
    </w:r>
    <w:r w:rsidR="004847C5" w:rsidRPr="00B03178">
      <w:rPr>
        <w:rFonts w:ascii="Trebuchet MS" w:hAnsi="Trebuchet MS"/>
        <w:color w:val="969696"/>
        <w:sz w:val="15"/>
        <w:szCs w:val="15"/>
        <w:lang w:val="nb-NO"/>
      </w:rPr>
      <w:t xml:space="preserve"> Norway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 xml:space="preserve"> </w:t>
    </w:r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• 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 xml:space="preserve">Stavanger: </w:t>
    </w:r>
    <w:r w:rsidR="00E5005D">
      <w:rPr>
        <w:rFonts w:ascii="Trebuchet MS" w:hAnsi="Trebuchet MS"/>
        <w:color w:val="969696"/>
        <w:sz w:val="15"/>
        <w:szCs w:val="15"/>
        <w:lang w:val="nb-NO"/>
      </w:rPr>
      <w:t>Skvadronveien 24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>, 4050 Sola</w:t>
    </w:r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 •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 xml:space="preserve"> Bergen</w:t>
    </w:r>
    <w:r w:rsidR="00A676B5" w:rsidRPr="00B03178">
      <w:rPr>
        <w:rFonts w:ascii="Trebuchet MS" w:hAnsi="Trebuchet MS"/>
        <w:color w:val="969696"/>
        <w:sz w:val="15"/>
        <w:szCs w:val="15"/>
        <w:lang w:val="nb-NO"/>
      </w:rPr>
      <w:t>: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 xml:space="preserve"> </w:t>
    </w:r>
    <w:r w:rsidR="00C61B3E" w:rsidRPr="00C61B3E">
      <w:rPr>
        <w:rFonts w:ascii="Trebuchet MS" w:hAnsi="Trebuchet MS"/>
        <w:color w:val="969696"/>
        <w:sz w:val="15"/>
        <w:szCs w:val="15"/>
        <w:lang w:val="nb-NO"/>
      </w:rPr>
      <w:t xml:space="preserve">Johan Berentsens vei 63, 5160 Laksevåg </w:t>
    </w:r>
    <w:r w:rsidR="00A97BB9" w:rsidRPr="00B03178">
      <w:rPr>
        <w:rFonts w:ascii="Trebuchet MS" w:hAnsi="Trebuchet MS"/>
        <w:color w:val="969696"/>
        <w:sz w:val="15"/>
        <w:szCs w:val="15"/>
        <w:lang w:val="nb-NO"/>
      </w:rPr>
      <w:t>•</w:t>
    </w:r>
  </w:p>
  <w:p w:rsidR="00381B8D" w:rsidRPr="00B03178" w:rsidRDefault="00724F20" w:rsidP="00381B8D">
    <w:pPr>
      <w:pStyle w:val="Bunntekst"/>
      <w:rPr>
        <w:rFonts w:ascii="Trebuchet MS" w:hAnsi="Trebuchet MS"/>
        <w:color w:val="969696"/>
        <w:sz w:val="15"/>
        <w:szCs w:val="15"/>
        <w:lang w:val="nb-NO"/>
      </w:rPr>
    </w:pPr>
    <w:hyperlink r:id="rId1" w:history="1">
      <w:r w:rsidR="0026050C" w:rsidRPr="00B03178">
        <w:rPr>
          <w:rStyle w:val="Hyperkobling"/>
          <w:rFonts w:ascii="Trebuchet MS" w:hAnsi="Trebuchet MS"/>
          <w:color w:val="969696"/>
          <w:sz w:val="15"/>
          <w:szCs w:val="15"/>
          <w:u w:val="none"/>
          <w:lang w:val="nb-NO"/>
        </w:rPr>
        <w:t>www.IKM.no</w:t>
      </w:r>
    </w:hyperlink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 •</w:t>
    </w:r>
    <w:r w:rsidR="0026050C" w:rsidRPr="00B03178">
      <w:rPr>
        <w:rFonts w:ascii="Trebuchet MS" w:hAnsi="Trebuchet MS"/>
        <w:color w:val="969696"/>
        <w:sz w:val="15"/>
        <w:szCs w:val="15"/>
        <w:lang w:val="nb-NO"/>
      </w:rPr>
      <w:t xml:space="preserve"> </w:t>
    </w:r>
    <w:r w:rsidR="00C500B8" w:rsidRPr="00B03178">
      <w:rPr>
        <w:rFonts w:ascii="Trebuchet MS" w:hAnsi="Trebuchet MS"/>
        <w:color w:val="969696"/>
        <w:sz w:val="15"/>
        <w:szCs w:val="15"/>
        <w:lang w:val="nb-NO"/>
      </w:rPr>
      <w:t>T: +47 33 16 57 00</w:t>
    </w:r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 •</w:t>
    </w:r>
    <w:r w:rsidR="00C500B8" w:rsidRPr="00B03178">
      <w:rPr>
        <w:rFonts w:ascii="Trebuchet MS" w:hAnsi="Trebuchet MS"/>
        <w:color w:val="969696"/>
        <w:sz w:val="15"/>
        <w:szCs w:val="15"/>
        <w:lang w:val="nb-NO"/>
      </w:rPr>
      <w:t xml:space="preserve"> F: +47 33 16 57 01</w:t>
    </w:r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 •</w:t>
    </w:r>
    <w:r w:rsidR="004847C5" w:rsidRPr="00B03178">
      <w:rPr>
        <w:rFonts w:ascii="Trebuchet MS" w:hAnsi="Trebuchet MS"/>
        <w:color w:val="969696"/>
        <w:sz w:val="15"/>
        <w:szCs w:val="15"/>
        <w:lang w:val="nb-NO"/>
      </w:rPr>
      <w:t xml:space="preserve"> E</w:t>
    </w:r>
    <w:r w:rsidR="00381B8D" w:rsidRPr="00B03178">
      <w:rPr>
        <w:rFonts w:ascii="Trebuchet MS" w:hAnsi="Trebuchet MS"/>
        <w:color w:val="969696"/>
        <w:sz w:val="15"/>
        <w:szCs w:val="15"/>
        <w:lang w:val="nb-NO"/>
      </w:rPr>
      <w:t xml:space="preserve">: </w:t>
    </w:r>
    <w:hyperlink r:id="rId2" w:history="1">
      <w:r w:rsidR="0026050C" w:rsidRPr="00B03178">
        <w:rPr>
          <w:rStyle w:val="Hyperkobling"/>
          <w:rFonts w:ascii="Trebuchet MS" w:hAnsi="Trebuchet MS"/>
          <w:color w:val="969696"/>
          <w:sz w:val="15"/>
          <w:szCs w:val="15"/>
          <w:u w:val="none"/>
          <w:lang w:val="nb-NO"/>
        </w:rPr>
        <w:t>IKMinstrutek@IKM.no</w:t>
      </w:r>
    </w:hyperlink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 •</w:t>
    </w:r>
    <w:r w:rsidR="0026050C" w:rsidRPr="00B03178">
      <w:rPr>
        <w:rFonts w:ascii="Trebuchet MS" w:hAnsi="Trebuchet MS"/>
        <w:color w:val="969696"/>
        <w:sz w:val="15"/>
        <w:szCs w:val="15"/>
        <w:lang w:val="nb-NO"/>
      </w:rPr>
      <w:t xml:space="preserve"> Org. nr. 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>NO-</w:t>
    </w:r>
    <w:r w:rsidR="0026050C" w:rsidRPr="00B03178">
      <w:rPr>
        <w:rFonts w:ascii="Trebuchet MS" w:hAnsi="Trebuchet MS"/>
        <w:color w:val="969696"/>
        <w:sz w:val="15"/>
        <w:szCs w:val="15"/>
        <w:lang w:val="nb-NO"/>
      </w:rPr>
      <w:t>883 385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> </w:t>
    </w:r>
    <w:r w:rsidR="0026050C" w:rsidRPr="00B03178">
      <w:rPr>
        <w:rFonts w:ascii="Trebuchet MS" w:hAnsi="Trebuchet MS"/>
        <w:color w:val="969696"/>
        <w:sz w:val="15"/>
        <w:szCs w:val="15"/>
        <w:lang w:val="nb-NO"/>
      </w:rPr>
      <w:t>152</w:t>
    </w:r>
    <w:r w:rsidR="0082617A" w:rsidRPr="00B03178">
      <w:rPr>
        <w:rFonts w:ascii="Trebuchet MS" w:hAnsi="Trebuchet MS"/>
        <w:color w:val="969696"/>
        <w:sz w:val="15"/>
        <w:szCs w:val="15"/>
        <w:lang w:val="nb-NO"/>
      </w:rPr>
      <w:t xml:space="preserve"> MVA</w:t>
    </w:r>
    <w:r w:rsidR="002E12F6" w:rsidRPr="00B03178">
      <w:rPr>
        <w:rFonts w:ascii="Trebuchet MS" w:hAnsi="Trebuchet MS"/>
        <w:color w:val="969696"/>
        <w:sz w:val="15"/>
        <w:szCs w:val="15"/>
        <w:lang w:val="nb-NO"/>
      </w:rPr>
      <w:t xml:space="preserve"> Foretaksregisteret</w:t>
    </w:r>
    <w:r w:rsidR="00A97BB9" w:rsidRPr="00B03178">
      <w:rPr>
        <w:rFonts w:ascii="Trebuchet MS" w:hAnsi="Trebuchet MS"/>
        <w:color w:val="969696"/>
        <w:sz w:val="15"/>
        <w:szCs w:val="15"/>
        <w:lang w:val="nb-NO"/>
      </w:rPr>
      <w:t xml:space="preserve"> •</w:t>
    </w:r>
  </w:p>
  <w:p w:rsidR="00381B8D" w:rsidRPr="00B03178" w:rsidRDefault="00381B8D" w:rsidP="00381B8D">
    <w:pPr>
      <w:pStyle w:val="Bunntekst"/>
      <w:rPr>
        <w:lang w:val="nb-NO"/>
      </w:rPr>
    </w:pPr>
  </w:p>
  <w:p w:rsidR="00A43E44" w:rsidRPr="00B03178" w:rsidRDefault="00A43E44">
    <w:pPr>
      <w:pStyle w:val="Bunntekst"/>
      <w:jc w:val="righ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23" w:rsidRDefault="009E2F23">
      <w:r>
        <w:separator/>
      </w:r>
    </w:p>
  </w:footnote>
  <w:footnote w:type="continuationSeparator" w:id="0">
    <w:p w:rsidR="009E2F23" w:rsidRDefault="009E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44" w:rsidRDefault="005E0E95">
    <w:pPr>
      <w:pStyle w:val="Topptekst"/>
      <w:rPr>
        <w:lang w:val="nb-NO"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4618990</wp:posOffset>
              </wp:positionH>
              <wp:positionV relativeFrom="paragraph">
                <wp:posOffset>36195</wp:posOffset>
              </wp:positionV>
              <wp:extent cx="1401445" cy="11398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793" w:rsidRDefault="005E0E95" w:rsidP="003F0793">
                          <w:r>
                            <w:rPr>
                              <w:noProof/>
                              <w:lang w:val="nb-NO"/>
                            </w:rPr>
                            <w:drawing>
                              <wp:inline distT="0" distB="0" distL="0" distR="0">
                                <wp:extent cx="1219200" cy="1047115"/>
                                <wp:effectExtent l="0" t="0" r="0" b="635"/>
                                <wp:docPr id="229" name="Bilde 1" descr="IKM_logo2-rgb-instrutekAS-outlin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KM_logo2-rgb-instrutekAS-outlin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1047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3.7pt;margin-top:2.85pt;width:110.35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D7sAIAALg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" filled="f" stroked="f">
              <v:textbox style="mso-fit-shape-to-text:t">
                <w:txbxContent>
                  <w:p w:rsidR="003F0793" w:rsidRDefault="005E0E95" w:rsidP="003F0793">
                    <w:r>
                      <w:rPr>
                        <w:noProof/>
                        <w:lang w:val="nb-NO"/>
                      </w:rPr>
                      <w:drawing>
                        <wp:inline distT="0" distB="0" distL="0" distR="0">
                          <wp:extent cx="1219200" cy="1047115"/>
                          <wp:effectExtent l="0" t="0" r="0" b="635"/>
                          <wp:docPr id="229" name="Bilde 1" descr="IKM_logo2-rgb-instrutekAS-outlin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KM_logo2-rgb-instrutekAS-outlin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1047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3E44">
      <w:rPr>
        <w:lang w:val="nb-NO"/>
      </w:rPr>
      <w:tab/>
    </w:r>
    <w:r w:rsidR="00A43E44">
      <w:rPr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C86"/>
    <w:multiLevelType w:val="hybridMultilevel"/>
    <w:tmpl w:val="3CF4F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A01FE"/>
    <w:multiLevelType w:val="hybridMultilevel"/>
    <w:tmpl w:val="4642A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D5"/>
    <w:rsid w:val="00005062"/>
    <w:rsid w:val="000478AF"/>
    <w:rsid w:val="000859DE"/>
    <w:rsid w:val="000963A3"/>
    <w:rsid w:val="000B01AD"/>
    <w:rsid w:val="000B417B"/>
    <w:rsid w:val="000B7687"/>
    <w:rsid w:val="000B7B13"/>
    <w:rsid w:val="001324EE"/>
    <w:rsid w:val="00156FBD"/>
    <w:rsid w:val="00181628"/>
    <w:rsid w:val="00184E5A"/>
    <w:rsid w:val="001B4575"/>
    <w:rsid w:val="001D490F"/>
    <w:rsid w:val="001F67EF"/>
    <w:rsid w:val="001F69A2"/>
    <w:rsid w:val="00205B11"/>
    <w:rsid w:val="0026050C"/>
    <w:rsid w:val="00263669"/>
    <w:rsid w:val="00282DD5"/>
    <w:rsid w:val="002C47BF"/>
    <w:rsid w:val="002D64E2"/>
    <w:rsid w:val="002D66DB"/>
    <w:rsid w:val="002E12F6"/>
    <w:rsid w:val="002F691B"/>
    <w:rsid w:val="00337AAF"/>
    <w:rsid w:val="0034716F"/>
    <w:rsid w:val="003475B6"/>
    <w:rsid w:val="003755A9"/>
    <w:rsid w:val="00381B8D"/>
    <w:rsid w:val="00390FEA"/>
    <w:rsid w:val="0039331E"/>
    <w:rsid w:val="003967EE"/>
    <w:rsid w:val="003A33D2"/>
    <w:rsid w:val="003A5D6C"/>
    <w:rsid w:val="003C0538"/>
    <w:rsid w:val="003C3B3B"/>
    <w:rsid w:val="003D5DE4"/>
    <w:rsid w:val="003E1302"/>
    <w:rsid w:val="003F0793"/>
    <w:rsid w:val="003F1A34"/>
    <w:rsid w:val="00413778"/>
    <w:rsid w:val="00420086"/>
    <w:rsid w:val="00433C9D"/>
    <w:rsid w:val="00452469"/>
    <w:rsid w:val="004654DE"/>
    <w:rsid w:val="00477459"/>
    <w:rsid w:val="004847C5"/>
    <w:rsid w:val="004951EF"/>
    <w:rsid w:val="004D0264"/>
    <w:rsid w:val="004E335A"/>
    <w:rsid w:val="00500640"/>
    <w:rsid w:val="00557789"/>
    <w:rsid w:val="005577EE"/>
    <w:rsid w:val="0058130A"/>
    <w:rsid w:val="00590B68"/>
    <w:rsid w:val="00591904"/>
    <w:rsid w:val="00592592"/>
    <w:rsid w:val="005E0E95"/>
    <w:rsid w:val="006045D4"/>
    <w:rsid w:val="0060484B"/>
    <w:rsid w:val="00665994"/>
    <w:rsid w:val="00684D2C"/>
    <w:rsid w:val="00687862"/>
    <w:rsid w:val="00690DE0"/>
    <w:rsid w:val="006D0313"/>
    <w:rsid w:val="006F624E"/>
    <w:rsid w:val="007121E8"/>
    <w:rsid w:val="00724F20"/>
    <w:rsid w:val="007432A6"/>
    <w:rsid w:val="0075575A"/>
    <w:rsid w:val="00760A54"/>
    <w:rsid w:val="00774DF4"/>
    <w:rsid w:val="007A0698"/>
    <w:rsid w:val="007C4867"/>
    <w:rsid w:val="007D5984"/>
    <w:rsid w:val="007E7720"/>
    <w:rsid w:val="00821821"/>
    <w:rsid w:val="0082617A"/>
    <w:rsid w:val="00834028"/>
    <w:rsid w:val="00867F0C"/>
    <w:rsid w:val="00874983"/>
    <w:rsid w:val="008917F8"/>
    <w:rsid w:val="008A3633"/>
    <w:rsid w:val="008D1877"/>
    <w:rsid w:val="00936AE0"/>
    <w:rsid w:val="00965B30"/>
    <w:rsid w:val="00996548"/>
    <w:rsid w:val="009B6653"/>
    <w:rsid w:val="009B7705"/>
    <w:rsid w:val="009E2F23"/>
    <w:rsid w:val="009F79CA"/>
    <w:rsid w:val="00A0322A"/>
    <w:rsid w:val="00A332AC"/>
    <w:rsid w:val="00A43E44"/>
    <w:rsid w:val="00A676B5"/>
    <w:rsid w:val="00A870C5"/>
    <w:rsid w:val="00A97BB9"/>
    <w:rsid w:val="00AE079B"/>
    <w:rsid w:val="00AF0B94"/>
    <w:rsid w:val="00AF7201"/>
    <w:rsid w:val="00AF7725"/>
    <w:rsid w:val="00B0039F"/>
    <w:rsid w:val="00B03178"/>
    <w:rsid w:val="00B42971"/>
    <w:rsid w:val="00B51FA8"/>
    <w:rsid w:val="00B6775F"/>
    <w:rsid w:val="00B760C1"/>
    <w:rsid w:val="00B94F54"/>
    <w:rsid w:val="00BE09C0"/>
    <w:rsid w:val="00BE15D1"/>
    <w:rsid w:val="00BF0583"/>
    <w:rsid w:val="00BF446D"/>
    <w:rsid w:val="00BF6642"/>
    <w:rsid w:val="00C500B8"/>
    <w:rsid w:val="00C61B3E"/>
    <w:rsid w:val="00C76F8B"/>
    <w:rsid w:val="00C84C59"/>
    <w:rsid w:val="00D34E58"/>
    <w:rsid w:val="00D624CF"/>
    <w:rsid w:val="00D6319D"/>
    <w:rsid w:val="00D643A5"/>
    <w:rsid w:val="00DC0151"/>
    <w:rsid w:val="00DF3FBF"/>
    <w:rsid w:val="00E042B7"/>
    <w:rsid w:val="00E43E9A"/>
    <w:rsid w:val="00E5005D"/>
    <w:rsid w:val="00E573B6"/>
    <w:rsid w:val="00E57FF7"/>
    <w:rsid w:val="00E8175E"/>
    <w:rsid w:val="00E84277"/>
    <w:rsid w:val="00EB3A52"/>
    <w:rsid w:val="00F05C33"/>
    <w:rsid w:val="00F11908"/>
    <w:rsid w:val="00F40D27"/>
    <w:rsid w:val="00F4359F"/>
    <w:rsid w:val="00F764EC"/>
    <w:rsid w:val="00FA7BC8"/>
    <w:rsid w:val="00FB6C9E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983F7E"/>
  <w15:docId w15:val="{CD520725-68C4-48C6-9FB0-C1F3FC4E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642"/>
    <w:rPr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79C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F66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F6642"/>
    <w:pPr>
      <w:tabs>
        <w:tab w:val="center" w:pos="4536"/>
        <w:tab w:val="right" w:pos="9072"/>
      </w:tabs>
    </w:pPr>
  </w:style>
  <w:style w:type="paragraph" w:customStyle="1" w:styleId="brdtekst">
    <w:name w:val="brdtekst"/>
    <w:basedOn w:val="Normal"/>
    <w:rsid w:val="00BF6642"/>
    <w:pPr>
      <w:spacing w:before="100" w:beforeAutospacing="1" w:after="100" w:afterAutospacing="1"/>
    </w:pPr>
    <w:rPr>
      <w:rFonts w:ascii="Arial" w:hAnsi="Arial" w:cs="Arial"/>
      <w:b/>
      <w:bCs/>
      <w:color w:val="003366"/>
      <w:sz w:val="20"/>
      <w:szCs w:val="20"/>
      <w:lang w:val="nb-NO"/>
    </w:rPr>
  </w:style>
  <w:style w:type="paragraph" w:styleId="NormalWeb">
    <w:name w:val="Normal (Web)"/>
    <w:basedOn w:val="Normal"/>
    <w:semiHidden/>
    <w:rsid w:val="00BF6642"/>
    <w:pPr>
      <w:spacing w:before="100" w:beforeAutospacing="1" w:after="100" w:afterAutospacing="1"/>
    </w:pPr>
    <w:rPr>
      <w:lang w:val="nb-NO"/>
    </w:rPr>
  </w:style>
  <w:style w:type="character" w:customStyle="1" w:styleId="brdtekst1">
    <w:name w:val="brdtekst1"/>
    <w:rsid w:val="00BF6642"/>
    <w:rPr>
      <w:rFonts w:ascii="Arial" w:hAnsi="Arial" w:cs="Arial" w:hint="default"/>
      <w:b/>
      <w:bCs/>
      <w:color w:val="003366"/>
      <w:sz w:val="20"/>
      <w:szCs w:val="20"/>
    </w:rPr>
  </w:style>
  <w:style w:type="character" w:styleId="Hyperkobling">
    <w:name w:val="Hyperlink"/>
    <w:rsid w:val="00BF6642"/>
    <w:rPr>
      <w:color w:val="0000FF"/>
      <w:u w:val="single"/>
    </w:rPr>
  </w:style>
  <w:style w:type="paragraph" w:styleId="Bobletekst">
    <w:name w:val="Balloon Text"/>
    <w:basedOn w:val="Normal"/>
    <w:semiHidden/>
    <w:rsid w:val="00BF6642"/>
    <w:rPr>
      <w:rFonts w:ascii="Tahoma" w:hAnsi="Tahoma" w:cs="Tahoma"/>
      <w:sz w:val="16"/>
      <w:szCs w:val="16"/>
    </w:rPr>
  </w:style>
  <w:style w:type="paragraph" w:styleId="Brdtekst0">
    <w:name w:val="Body Text"/>
    <w:basedOn w:val="Normal"/>
    <w:semiHidden/>
    <w:rsid w:val="00BF6642"/>
    <w:rPr>
      <w:rFonts w:ascii="Trebuchet MS" w:hAnsi="Trebuchet MS"/>
      <w:sz w:val="2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0D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0D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0D27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0D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0D27"/>
    <w:rPr>
      <w:b/>
      <w:bCs/>
      <w:lang w:val="en-GB"/>
    </w:rPr>
  </w:style>
  <w:style w:type="character" w:customStyle="1" w:styleId="hps">
    <w:name w:val="hps"/>
    <w:rsid w:val="00B03178"/>
  </w:style>
  <w:style w:type="character" w:customStyle="1" w:styleId="Overskrift1Tegn">
    <w:name w:val="Overskrift 1 Tegn"/>
    <w:basedOn w:val="Standardskriftforavsnitt"/>
    <w:link w:val="Overskrift1"/>
    <w:uiPriority w:val="9"/>
    <w:rsid w:val="009F7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D624CF"/>
    <w:pPr>
      <w:spacing w:before="100" w:beforeAutospacing="1" w:after="100" w:afterAutospacing="1"/>
    </w:pPr>
    <w:rPr>
      <w:rFonts w:eastAsiaTheme="minorHAnsi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4654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Kinck@IKM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KMinstrutek@IKM.no" TargetMode="External"/><Relationship Id="rId1" Type="http://schemas.openxmlformats.org/officeDocument/2006/relationships/hyperlink" Target="http://www.IK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5312-93C6-478A-A4C1-BF5E66C6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Jeg har nettopp fått lov av BP til å å gå ut med nyheten om at IKM Kran og Løfteteknikk AS på mandag 19</vt:lpstr>
      <vt:lpstr>Jeg har nettopp fått lov av BP til å å gå ut med nyheten om at IKM Kran og Løfteteknikk AS på mandag 19</vt:lpstr>
    </vt:vector>
  </TitlesOfParts>
  <Company>Hewlett-Packard Company</Company>
  <LinksUpToDate>false</LinksUpToDate>
  <CharactersWithSpaces>2760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mailto:IKMinstrutek@IKM.no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http://www.ikm.no/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Magnus Østby</cp:lastModifiedBy>
  <cp:revision>25</cp:revision>
  <cp:lastPrinted>2014-01-21T15:24:00Z</cp:lastPrinted>
  <dcterms:created xsi:type="dcterms:W3CDTF">2015-06-19T08:14:00Z</dcterms:created>
  <dcterms:modified xsi:type="dcterms:W3CDTF">2017-09-15T11:40:00Z</dcterms:modified>
</cp:coreProperties>
</file>